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2131" w14:textId="77777777" w:rsidR="00D4101D" w:rsidRDefault="00D4101D" w:rsidP="00D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1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14:paraId="404D12C4" w14:textId="77777777" w:rsidR="00E478AB" w:rsidRPr="00E478AB" w:rsidRDefault="00E478AB" w:rsidP="00D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AB">
        <w:rPr>
          <w:rFonts w:ascii="Times New Roman" w:hAnsi="Times New Roman" w:cs="Times New Roman"/>
          <w:b/>
          <w:sz w:val="28"/>
          <w:szCs w:val="28"/>
        </w:rPr>
        <w:t>«Чудесная глина»</w:t>
      </w:r>
    </w:p>
    <w:p w14:paraId="67D5CB5B" w14:textId="77777777"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76051" w14:textId="2B9D3030"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Программа обучения детей лепке «Чудесная глина» является дополнительной общеобразовательной программой для детей от </w:t>
      </w:r>
      <w:r w:rsidR="00627317">
        <w:rPr>
          <w:rFonts w:ascii="Times New Roman" w:hAnsi="Times New Roman" w:cs="Times New Roman"/>
          <w:sz w:val="28"/>
          <w:szCs w:val="28"/>
        </w:rPr>
        <w:t>3</w:t>
      </w:r>
      <w:r w:rsidRPr="00E478AB">
        <w:rPr>
          <w:rFonts w:ascii="Times New Roman" w:hAnsi="Times New Roman" w:cs="Times New Roman"/>
          <w:sz w:val="28"/>
          <w:szCs w:val="28"/>
        </w:rPr>
        <w:t xml:space="preserve"> до 7(8) лет, разработана педагогом дополнительного образования Моисеевой Александрой Григорьевной.</w:t>
      </w:r>
    </w:p>
    <w:p w14:paraId="3A66B960" w14:textId="54A31306"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Целью программы является разностороннее развитие ребёнка в </w:t>
      </w:r>
      <w:r w:rsidR="00627317">
        <w:rPr>
          <w:rFonts w:ascii="Times New Roman" w:hAnsi="Times New Roman" w:cs="Times New Roman"/>
          <w:sz w:val="28"/>
          <w:szCs w:val="28"/>
        </w:rPr>
        <w:t>до</w:t>
      </w:r>
      <w:r w:rsidRPr="00E478AB">
        <w:rPr>
          <w:rFonts w:ascii="Times New Roman" w:hAnsi="Times New Roman" w:cs="Times New Roman"/>
          <w:sz w:val="28"/>
          <w:szCs w:val="28"/>
        </w:rPr>
        <w:t xml:space="preserve">школьный период: приобщение к народной культуре, формирование начальных основ эстетического отношения к окружающему миру, способности деятельного творческого подхода в продуктивной деятельности. Задачи программы направлены на выявление и развитие индивидуальных способностей дошкольников в </w:t>
      </w:r>
      <w:proofErr w:type="spellStart"/>
      <w:r w:rsidRPr="00E478A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478AB">
        <w:rPr>
          <w:rFonts w:ascii="Times New Roman" w:hAnsi="Times New Roman" w:cs="Times New Roman"/>
          <w:sz w:val="28"/>
          <w:szCs w:val="28"/>
        </w:rPr>
        <w:t xml:space="preserve">, формирование основных умений и навыков при работе с глиной (создание формы, декорирование), развитие речи и мелкой моторики, воспитание интереса и целеустремлённости в доведении начатого дела до конца. </w:t>
      </w:r>
    </w:p>
    <w:p w14:paraId="11E26953" w14:textId="4053BD23"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550380">
        <w:rPr>
          <w:rFonts w:ascii="Times New Roman" w:hAnsi="Times New Roman" w:cs="Times New Roman"/>
          <w:sz w:val="28"/>
          <w:szCs w:val="28"/>
        </w:rPr>
        <w:t>имеет художественную направленность</w:t>
      </w:r>
      <w:r w:rsidRPr="00E478AB">
        <w:rPr>
          <w:rFonts w:ascii="Times New Roman" w:hAnsi="Times New Roman" w:cs="Times New Roman"/>
          <w:sz w:val="28"/>
          <w:szCs w:val="28"/>
        </w:rPr>
        <w:t>, реализация программы рассчитана на один учебный год.</w:t>
      </w:r>
      <w:r w:rsidR="003B0876" w:rsidRPr="003B0876">
        <w:t xml:space="preserve"> </w:t>
      </w:r>
      <w:r w:rsidR="003B0876" w:rsidRPr="003B0876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627317">
        <w:rPr>
          <w:rFonts w:ascii="Times New Roman" w:hAnsi="Times New Roman" w:cs="Times New Roman"/>
          <w:sz w:val="28"/>
          <w:szCs w:val="28"/>
        </w:rPr>
        <w:t xml:space="preserve">лепке </w:t>
      </w:r>
      <w:r w:rsidR="003B0876" w:rsidRPr="003B0876">
        <w:rPr>
          <w:rFonts w:ascii="Times New Roman" w:hAnsi="Times New Roman" w:cs="Times New Roman"/>
          <w:sz w:val="28"/>
          <w:szCs w:val="28"/>
        </w:rPr>
        <w:t>проводятся два раз</w:t>
      </w:r>
      <w:r w:rsidR="00627317">
        <w:rPr>
          <w:rFonts w:ascii="Times New Roman" w:hAnsi="Times New Roman" w:cs="Times New Roman"/>
          <w:sz w:val="28"/>
          <w:szCs w:val="28"/>
        </w:rPr>
        <w:t>а</w:t>
      </w:r>
      <w:r w:rsidR="003B0876" w:rsidRPr="003B0876">
        <w:rPr>
          <w:rFonts w:ascii="Times New Roman" w:hAnsi="Times New Roman" w:cs="Times New Roman"/>
          <w:sz w:val="28"/>
          <w:szCs w:val="28"/>
        </w:rPr>
        <w:t xml:space="preserve"> в неделю из расчета 64 </w:t>
      </w:r>
      <w:r w:rsidR="003B0876">
        <w:rPr>
          <w:rFonts w:ascii="Times New Roman" w:hAnsi="Times New Roman" w:cs="Times New Roman"/>
          <w:sz w:val="28"/>
          <w:szCs w:val="28"/>
        </w:rPr>
        <w:t>занятия</w:t>
      </w:r>
      <w:r w:rsidR="003B0876" w:rsidRPr="003B087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14:paraId="35EF59A3" w14:textId="7722DB0A"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К концу обучения планируется научить детей изготавливать из глины законченное красивое изделие </w:t>
      </w:r>
      <w:r w:rsidR="00627317">
        <w:rPr>
          <w:rFonts w:ascii="Times New Roman" w:hAnsi="Times New Roman" w:cs="Times New Roman"/>
          <w:sz w:val="28"/>
          <w:szCs w:val="28"/>
        </w:rPr>
        <w:t>(</w:t>
      </w:r>
      <w:r w:rsidRPr="00E478AB">
        <w:rPr>
          <w:rFonts w:ascii="Times New Roman" w:hAnsi="Times New Roman" w:cs="Times New Roman"/>
          <w:sz w:val="28"/>
          <w:szCs w:val="28"/>
        </w:rPr>
        <w:t>в подарок близким</w:t>
      </w:r>
      <w:r w:rsidR="00627317">
        <w:rPr>
          <w:rFonts w:ascii="Times New Roman" w:hAnsi="Times New Roman" w:cs="Times New Roman"/>
          <w:sz w:val="28"/>
          <w:szCs w:val="28"/>
        </w:rPr>
        <w:t>)</w:t>
      </w:r>
      <w:r w:rsidRPr="00E478AB">
        <w:rPr>
          <w:rFonts w:ascii="Times New Roman" w:hAnsi="Times New Roman" w:cs="Times New Roman"/>
          <w:sz w:val="28"/>
          <w:szCs w:val="28"/>
        </w:rPr>
        <w:t>. В процессе обучения у воспитанников развиваются индивидуальные способности и интересы в творческой деятельности, развиваются способности творческого отношения к окружающему миру, развиваются речь и мелкая моторика. Особенностью программы является выраженный индивидуальный подход и сопровождение ребёнка на всех этапах создания творческой работы. Систематические занятия лепкой особенно эффективны в случаях, когда требуется коррекция проблем развития ребёнка, коррекция речи. Лепка из глины является мощным средством помощи детям с нарушениями в речевом развитии, способствует коррекции проблем развития.</w:t>
      </w:r>
    </w:p>
    <w:p w14:paraId="3A4E9CCE" w14:textId="0F3A0D6A"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>В течение учебного года проводятся тематические выставки детских творческих работ.</w:t>
      </w:r>
    </w:p>
    <w:p w14:paraId="74E25576" w14:textId="77777777" w:rsidR="00E478AB" w:rsidRPr="00E478AB" w:rsidRDefault="00E478AB" w:rsidP="00E4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AB">
        <w:rPr>
          <w:rFonts w:ascii="Times New Roman" w:hAnsi="Times New Roman" w:cs="Times New Roman"/>
          <w:sz w:val="28"/>
          <w:szCs w:val="28"/>
        </w:rPr>
        <w:t xml:space="preserve">Для родителей воспитанников проводят открытые занятия, мастер-классы. Программа предполагает активное участие родителей (по желанию) в создании совместных творческих работ. </w:t>
      </w:r>
    </w:p>
    <w:sectPr w:rsidR="00E478AB" w:rsidRPr="00E4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AB"/>
    <w:rsid w:val="00161934"/>
    <w:rsid w:val="003B0876"/>
    <w:rsid w:val="00550380"/>
    <w:rsid w:val="005D772C"/>
    <w:rsid w:val="00627317"/>
    <w:rsid w:val="00966623"/>
    <w:rsid w:val="00CE58AA"/>
    <w:rsid w:val="00D4101D"/>
    <w:rsid w:val="00E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CEB"/>
  <w15:docId w15:val="{F2FD25D8-2B38-4483-8D38-D38EB93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dcterms:created xsi:type="dcterms:W3CDTF">2021-04-27T14:15:00Z</dcterms:created>
  <dcterms:modified xsi:type="dcterms:W3CDTF">2021-05-07T10:45:00Z</dcterms:modified>
</cp:coreProperties>
</file>